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3EF" w:rsidRPr="00D51BE1" w:rsidRDefault="00D51BE1" w:rsidP="008B03EF">
      <w:pPr>
        <w:autoSpaceDE w:val="0"/>
        <w:autoSpaceDN w:val="0"/>
        <w:adjustRightInd w:val="0"/>
        <w:ind w:left="540"/>
        <w:jc w:val="center"/>
        <w:rPr>
          <w:b/>
          <w:bCs/>
        </w:rPr>
      </w:pPr>
      <w:r>
        <w:rPr>
          <w:b/>
          <w:bCs/>
        </w:rPr>
        <w:t>22</w:t>
      </w:r>
      <w:r w:rsidR="008B03EF" w:rsidRPr="00D51BE1">
        <w:rPr>
          <w:b/>
          <w:bCs/>
        </w:rPr>
        <w:t>. ИНФОРМАЦИЯ О ПЛАТЕ ЗА ТЕХНОЛОГИЧЕСКОЕ ПРИСОЕДИНЕНИЕ ГАЗОИСПОЛЬЗУЮЩЕГО ОБОРУДОВАНИЯ К ГАЗОРАСПРЕДЕЛИТЕЛЬНЫМ СЕТЯМ И (ИЛИ) СТАНДАРТИЗИРОВАННЫХ ТАРИФНЫХ СТАВКАХ, ОПРЕДЕЛЯЮЩИХ ЕЕ ВЕЛИЧИНУ, В ОТНОШЕНИИ КОТОРЫХ ОСУЩЕСТВЛЯЕТСЯ ГОСУДАРСТВЕННОЕ РЕГУЛИРОВАНИЕ, С УКАЗАНИЕМ ИСТОЧНИКА ОФИЦИАЛЬНОГО ОПУБЛИКОВАНИЯ РЕШЕНИЯ РЕГУЛИРУЮЩЕГО ОРГАНА ОБ ИХ УСТАНОВЛЕНИИ</w:t>
      </w:r>
      <w:r w:rsidR="008B03EF" w:rsidRPr="00D51BE1">
        <w:rPr>
          <w:b/>
          <w:bCs/>
        </w:rPr>
        <w:br/>
        <w:t>(ПОДПУНКТ «</w:t>
      </w:r>
      <w:proofErr w:type="gramStart"/>
      <w:r w:rsidR="008B03EF" w:rsidRPr="00D51BE1">
        <w:rPr>
          <w:b/>
          <w:bCs/>
        </w:rPr>
        <w:t>К</w:t>
      </w:r>
      <w:proofErr w:type="gramEnd"/>
      <w:r w:rsidR="008B03EF" w:rsidRPr="00D51BE1">
        <w:rPr>
          <w:b/>
          <w:bCs/>
        </w:rPr>
        <w:t xml:space="preserve">» </w:t>
      </w:r>
      <w:proofErr w:type="gramStart"/>
      <w:r w:rsidR="008B03EF" w:rsidRPr="00D51BE1">
        <w:rPr>
          <w:b/>
          <w:bCs/>
        </w:rPr>
        <w:t>ПУНКТА</w:t>
      </w:r>
      <w:proofErr w:type="gramEnd"/>
      <w:r w:rsidR="008B03EF" w:rsidRPr="00D51BE1">
        <w:rPr>
          <w:b/>
          <w:bCs/>
        </w:rPr>
        <w:t xml:space="preserve"> 11 ПОСТАНОВЛЕНИЯ ПРАВИТЕЛЬСТВА РФ ОТ 29.10.2010 N 872)</w:t>
      </w:r>
      <w:r w:rsidR="00EF04F1">
        <w:rPr>
          <w:b/>
          <w:bCs/>
        </w:rPr>
        <w:t xml:space="preserve"> (на 20</w:t>
      </w:r>
      <w:r w:rsidR="002C636D">
        <w:rPr>
          <w:b/>
          <w:bCs/>
          <w:lang w:val="en-US"/>
        </w:rPr>
        <w:t>21</w:t>
      </w:r>
      <w:r w:rsidR="00EF04F1">
        <w:rPr>
          <w:b/>
          <w:bCs/>
        </w:rPr>
        <w:t xml:space="preserve"> год)</w:t>
      </w:r>
    </w:p>
    <w:p w:rsidR="008B03EF" w:rsidRPr="00D51BE1" w:rsidRDefault="008B03EF" w:rsidP="008B03EF"/>
    <w:tbl>
      <w:tblPr>
        <w:tblStyle w:val="a3"/>
        <w:tblW w:w="5264" w:type="pct"/>
        <w:jc w:val="center"/>
        <w:tblLayout w:type="fixed"/>
        <w:tblLook w:val="04A0" w:firstRow="1" w:lastRow="0" w:firstColumn="1" w:lastColumn="0" w:noHBand="0" w:noVBand="1"/>
      </w:tblPr>
      <w:tblGrid>
        <w:gridCol w:w="538"/>
        <w:gridCol w:w="3929"/>
        <w:gridCol w:w="2693"/>
        <w:gridCol w:w="2267"/>
        <w:gridCol w:w="1803"/>
        <w:gridCol w:w="4337"/>
      </w:tblGrid>
      <w:tr w:rsidR="0044368F" w:rsidRPr="00B432B4" w:rsidTr="00783B29">
        <w:trPr>
          <w:jc w:val="center"/>
        </w:trPr>
        <w:tc>
          <w:tcPr>
            <w:tcW w:w="173" w:type="pct"/>
            <w:vMerge w:val="restart"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 xml:space="preserve">№ </w:t>
            </w:r>
            <w:proofErr w:type="gramStart"/>
            <w:r w:rsidRPr="00783B29">
              <w:rPr>
                <w:sz w:val="22"/>
                <w:szCs w:val="24"/>
              </w:rPr>
              <w:t>п</w:t>
            </w:r>
            <w:proofErr w:type="gramEnd"/>
            <w:r w:rsidRPr="00783B29">
              <w:rPr>
                <w:sz w:val="22"/>
                <w:szCs w:val="24"/>
              </w:rPr>
              <w:t>/п</w:t>
            </w:r>
          </w:p>
        </w:tc>
        <w:tc>
          <w:tcPr>
            <w:tcW w:w="1262" w:type="pct"/>
            <w:vMerge w:val="restart"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Газораспределительная организация, 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</w:t>
            </w:r>
          </w:p>
        </w:tc>
        <w:tc>
          <w:tcPr>
            <w:tcW w:w="865" w:type="pct"/>
            <w:vMerge w:val="restart"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Наименование</w:t>
            </w:r>
          </w:p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органа исполнительной власти субъектов Российской Федерации в области государственного регулирования тарифов</w:t>
            </w:r>
          </w:p>
        </w:tc>
        <w:tc>
          <w:tcPr>
            <w:tcW w:w="2700" w:type="pct"/>
            <w:gridSpan w:val="3"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Решение органа исполнительной власти субъектов Российской Федерации в области государственного регулирования тарифов</w:t>
            </w:r>
          </w:p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об установлении платы за подключение и (или) стандартизированных тарифных ставок, определяющих ее величину</w:t>
            </w:r>
          </w:p>
        </w:tc>
      </w:tr>
      <w:tr w:rsidR="00783B29" w:rsidRPr="00B432B4" w:rsidTr="00783B29">
        <w:trPr>
          <w:trHeight w:val="443"/>
          <w:jc w:val="center"/>
        </w:trPr>
        <w:tc>
          <w:tcPr>
            <w:tcW w:w="173" w:type="pct"/>
            <w:vMerge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62" w:type="pct"/>
            <w:vMerge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65" w:type="pct"/>
            <w:vMerge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728" w:type="pct"/>
            <w:shd w:val="clear" w:color="auto" w:fill="B8CCE4" w:themeFill="accent1" w:themeFillTint="66"/>
            <w:vAlign w:val="center"/>
          </w:tcPr>
          <w:p w:rsidR="0044368F" w:rsidRPr="00783B29" w:rsidRDefault="008967ED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номер</w:t>
            </w:r>
            <w:r w:rsidR="0044368F" w:rsidRPr="00783B29">
              <w:rPr>
                <w:sz w:val="22"/>
                <w:szCs w:val="24"/>
              </w:rPr>
              <w:t xml:space="preserve"> документа</w:t>
            </w:r>
          </w:p>
        </w:tc>
        <w:tc>
          <w:tcPr>
            <w:tcW w:w="579" w:type="pct"/>
            <w:shd w:val="clear" w:color="auto" w:fill="B8CCE4" w:themeFill="accent1" w:themeFillTint="66"/>
            <w:vAlign w:val="center"/>
          </w:tcPr>
          <w:p w:rsidR="0044368F" w:rsidRPr="00783B29" w:rsidRDefault="008967ED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д</w:t>
            </w:r>
            <w:r w:rsidR="0044368F" w:rsidRPr="00783B29">
              <w:rPr>
                <w:sz w:val="22"/>
                <w:szCs w:val="24"/>
              </w:rPr>
              <w:t>ата документа</w:t>
            </w:r>
          </w:p>
        </w:tc>
        <w:tc>
          <w:tcPr>
            <w:tcW w:w="1393" w:type="pct"/>
            <w:shd w:val="clear" w:color="auto" w:fill="B8CCE4" w:themeFill="accent1" w:themeFillTint="66"/>
            <w:vAlign w:val="center"/>
          </w:tcPr>
          <w:p w:rsidR="0044368F" w:rsidRPr="00783B29" w:rsidRDefault="00245052" w:rsidP="00897BC8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с</w:t>
            </w:r>
            <w:r w:rsidR="00897BC8" w:rsidRPr="00783B29">
              <w:rPr>
                <w:sz w:val="22"/>
                <w:szCs w:val="24"/>
              </w:rPr>
              <w:t>сылка</w:t>
            </w:r>
            <w:r w:rsidRPr="00783B29">
              <w:rPr>
                <w:sz w:val="22"/>
                <w:szCs w:val="24"/>
              </w:rPr>
              <w:t xml:space="preserve"> на источник официального опубликования</w:t>
            </w:r>
          </w:p>
        </w:tc>
      </w:tr>
      <w:tr w:rsidR="00410EF6" w:rsidRPr="00B432B4" w:rsidTr="000C0A40">
        <w:trPr>
          <w:trHeight w:val="788"/>
          <w:jc w:val="center"/>
        </w:trPr>
        <w:tc>
          <w:tcPr>
            <w:tcW w:w="173" w:type="pct"/>
            <w:vMerge w:val="restart"/>
            <w:vAlign w:val="center"/>
          </w:tcPr>
          <w:p w:rsidR="00410EF6" w:rsidRPr="00B432B4" w:rsidRDefault="00410EF6" w:rsidP="000512DD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>1</w:t>
            </w:r>
          </w:p>
        </w:tc>
        <w:tc>
          <w:tcPr>
            <w:tcW w:w="1262" w:type="pct"/>
            <w:vMerge w:val="restart"/>
            <w:vAlign w:val="center"/>
          </w:tcPr>
          <w:p w:rsidR="00410EF6" w:rsidRPr="00B432B4" w:rsidRDefault="005C2003" w:rsidP="000512DD">
            <w:pPr>
              <w:jc w:val="center"/>
              <w:rPr>
                <w:sz w:val="24"/>
                <w:szCs w:val="24"/>
                <w:lang w:eastAsia="en-US"/>
              </w:rPr>
            </w:pPr>
            <w:r w:rsidRPr="00B432B4">
              <w:rPr>
                <w:sz w:val="24"/>
                <w:szCs w:val="24"/>
                <w:lang w:eastAsia="en-US"/>
              </w:rPr>
              <w:t>ООО «Газпром газораспределение Томск»</w:t>
            </w:r>
          </w:p>
        </w:tc>
        <w:tc>
          <w:tcPr>
            <w:tcW w:w="865" w:type="pct"/>
            <w:vMerge w:val="restart"/>
            <w:vAlign w:val="center"/>
          </w:tcPr>
          <w:p w:rsidR="00410EF6" w:rsidRPr="00291270" w:rsidRDefault="00F9529B" w:rsidP="000512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Служба по тарифам Иркутской области</w:t>
            </w:r>
          </w:p>
        </w:tc>
        <w:tc>
          <w:tcPr>
            <w:tcW w:w="728" w:type="pct"/>
            <w:vAlign w:val="center"/>
          </w:tcPr>
          <w:p w:rsidR="00410EF6" w:rsidRPr="007A26A1" w:rsidRDefault="007A26A1" w:rsidP="00897B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371-</w:t>
            </w:r>
            <w:proofErr w:type="spellStart"/>
            <w:r>
              <w:rPr>
                <w:sz w:val="24"/>
                <w:szCs w:val="24"/>
                <w:lang w:eastAsia="en-US"/>
              </w:rPr>
              <w:t>спр</w:t>
            </w:r>
            <w:proofErr w:type="spellEnd"/>
          </w:p>
        </w:tc>
        <w:tc>
          <w:tcPr>
            <w:tcW w:w="579" w:type="pct"/>
            <w:vAlign w:val="center"/>
          </w:tcPr>
          <w:p w:rsidR="00410EF6" w:rsidRPr="00291270" w:rsidRDefault="007A26A1" w:rsidP="00897B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09.12.2020</w:t>
            </w:r>
          </w:p>
        </w:tc>
        <w:tc>
          <w:tcPr>
            <w:tcW w:w="1393" w:type="pct"/>
            <w:vAlign w:val="center"/>
          </w:tcPr>
          <w:p w:rsidR="00410EF6" w:rsidRPr="00897BC8" w:rsidRDefault="005C2003" w:rsidP="00353FB1">
            <w:pPr>
              <w:rPr>
                <w:sz w:val="22"/>
                <w:szCs w:val="22"/>
                <w:lang w:eastAsia="en-US"/>
              </w:rPr>
            </w:pPr>
            <w:r w:rsidRPr="005C2003">
              <w:rPr>
                <w:sz w:val="22"/>
                <w:szCs w:val="22"/>
                <w:lang w:eastAsia="en-US"/>
              </w:rPr>
              <w:t>http://publication.pravo.gov.ru/Document/View/3801202012110005</w:t>
            </w:r>
          </w:p>
        </w:tc>
      </w:tr>
      <w:tr w:rsidR="00A04D17" w:rsidRPr="00B432B4" w:rsidTr="00A04D17">
        <w:trPr>
          <w:trHeight w:val="842"/>
          <w:jc w:val="center"/>
        </w:trPr>
        <w:tc>
          <w:tcPr>
            <w:tcW w:w="173" w:type="pct"/>
            <w:vMerge/>
            <w:vAlign w:val="center"/>
          </w:tcPr>
          <w:p w:rsidR="00A04D17" w:rsidRPr="00B432B4" w:rsidRDefault="00A04D17" w:rsidP="00051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pct"/>
            <w:vMerge/>
            <w:vAlign w:val="center"/>
          </w:tcPr>
          <w:p w:rsidR="00A04D17" w:rsidRPr="00B432B4" w:rsidRDefault="00A04D17" w:rsidP="000512D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5" w:type="pct"/>
            <w:vMerge/>
            <w:vAlign w:val="center"/>
          </w:tcPr>
          <w:p w:rsidR="00A04D17" w:rsidRPr="00B432B4" w:rsidRDefault="00A04D17" w:rsidP="000512D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8" w:type="pct"/>
            <w:vAlign w:val="center"/>
          </w:tcPr>
          <w:p w:rsidR="00A04D17" w:rsidRPr="00291270" w:rsidRDefault="006F7E0D" w:rsidP="00897B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372</w:t>
            </w:r>
            <w:r>
              <w:rPr>
                <w:sz w:val="24"/>
                <w:szCs w:val="24"/>
                <w:lang w:val="en-US" w:eastAsia="en-US"/>
              </w:rPr>
              <w:t>-</w:t>
            </w:r>
            <w:proofErr w:type="spellStart"/>
            <w:r>
              <w:rPr>
                <w:sz w:val="24"/>
                <w:szCs w:val="24"/>
                <w:lang w:eastAsia="en-US"/>
              </w:rPr>
              <w:t>спр</w:t>
            </w:r>
            <w:proofErr w:type="spellEnd"/>
          </w:p>
        </w:tc>
        <w:tc>
          <w:tcPr>
            <w:tcW w:w="579" w:type="pct"/>
            <w:vAlign w:val="center"/>
          </w:tcPr>
          <w:p w:rsidR="00A04D17" w:rsidRPr="00B432B4" w:rsidRDefault="006F7E0D" w:rsidP="00897B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09.12.2020</w:t>
            </w:r>
          </w:p>
        </w:tc>
        <w:tc>
          <w:tcPr>
            <w:tcW w:w="1393" w:type="pct"/>
            <w:vAlign w:val="center"/>
          </w:tcPr>
          <w:p w:rsidR="00A04D17" w:rsidRPr="00897BC8" w:rsidRDefault="006F7E0D" w:rsidP="00353FB1">
            <w:pPr>
              <w:rPr>
                <w:sz w:val="22"/>
                <w:szCs w:val="22"/>
                <w:lang w:eastAsia="en-US"/>
              </w:rPr>
            </w:pPr>
            <w:r w:rsidRPr="006F7E0D">
              <w:rPr>
                <w:sz w:val="22"/>
                <w:szCs w:val="22"/>
                <w:lang w:eastAsia="en-US"/>
              </w:rPr>
              <w:t>https://irkobl.ru/sites/sti/Files/Prikaz%202020/372-spr.pdf</w:t>
            </w:r>
            <w:bookmarkStart w:id="0" w:name="_GoBack"/>
            <w:bookmarkEnd w:id="0"/>
          </w:p>
        </w:tc>
      </w:tr>
    </w:tbl>
    <w:p w:rsidR="00096432" w:rsidRPr="007761D5" w:rsidRDefault="00096432" w:rsidP="0044368F">
      <w:pPr>
        <w:rPr>
          <w:sz w:val="18"/>
          <w:szCs w:val="18"/>
          <w:lang w:eastAsia="en-US"/>
        </w:rPr>
      </w:pPr>
    </w:p>
    <w:sectPr w:rsidR="00096432" w:rsidRPr="007761D5" w:rsidSect="0044368F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A5"/>
    <w:rsid w:val="00010C38"/>
    <w:rsid w:val="00023D2B"/>
    <w:rsid w:val="00054914"/>
    <w:rsid w:val="00087487"/>
    <w:rsid w:val="00096432"/>
    <w:rsid w:val="000C0A40"/>
    <w:rsid w:val="000F5DB6"/>
    <w:rsid w:val="00107B49"/>
    <w:rsid w:val="00121A70"/>
    <w:rsid w:val="00135409"/>
    <w:rsid w:val="00171A5E"/>
    <w:rsid w:val="00196FEA"/>
    <w:rsid w:val="001A60C1"/>
    <w:rsid w:val="001C6FD0"/>
    <w:rsid w:val="001D54A5"/>
    <w:rsid w:val="001E1ED2"/>
    <w:rsid w:val="001E6E0C"/>
    <w:rsid w:val="00205CD3"/>
    <w:rsid w:val="00245052"/>
    <w:rsid w:val="00250861"/>
    <w:rsid w:val="0028757B"/>
    <w:rsid w:val="00291024"/>
    <w:rsid w:val="00291270"/>
    <w:rsid w:val="002B69C0"/>
    <w:rsid w:val="002C35CD"/>
    <w:rsid w:val="002C58EB"/>
    <w:rsid w:val="002C636D"/>
    <w:rsid w:val="002D1EEE"/>
    <w:rsid w:val="003452EC"/>
    <w:rsid w:val="00353FB1"/>
    <w:rsid w:val="00371668"/>
    <w:rsid w:val="003B77AB"/>
    <w:rsid w:val="003D4809"/>
    <w:rsid w:val="003F7587"/>
    <w:rsid w:val="00410EF6"/>
    <w:rsid w:val="0044368F"/>
    <w:rsid w:val="004438A3"/>
    <w:rsid w:val="004721D7"/>
    <w:rsid w:val="0048243D"/>
    <w:rsid w:val="004C3990"/>
    <w:rsid w:val="005455F8"/>
    <w:rsid w:val="00553A48"/>
    <w:rsid w:val="005A1C87"/>
    <w:rsid w:val="005B2F3A"/>
    <w:rsid w:val="005C2003"/>
    <w:rsid w:val="006067A1"/>
    <w:rsid w:val="0062454F"/>
    <w:rsid w:val="00636E7E"/>
    <w:rsid w:val="0065333E"/>
    <w:rsid w:val="006A2CB9"/>
    <w:rsid w:val="006C001D"/>
    <w:rsid w:val="006C61B0"/>
    <w:rsid w:val="006F7E0D"/>
    <w:rsid w:val="00730720"/>
    <w:rsid w:val="007761D5"/>
    <w:rsid w:val="00780964"/>
    <w:rsid w:val="00783B29"/>
    <w:rsid w:val="007A26A1"/>
    <w:rsid w:val="0082471B"/>
    <w:rsid w:val="00836A51"/>
    <w:rsid w:val="008601F7"/>
    <w:rsid w:val="008967ED"/>
    <w:rsid w:val="00897BC8"/>
    <w:rsid w:val="008A49E3"/>
    <w:rsid w:val="008B03EF"/>
    <w:rsid w:val="008E2BDB"/>
    <w:rsid w:val="00912C64"/>
    <w:rsid w:val="009158C2"/>
    <w:rsid w:val="0092703C"/>
    <w:rsid w:val="00935245"/>
    <w:rsid w:val="009429BA"/>
    <w:rsid w:val="00943440"/>
    <w:rsid w:val="00976309"/>
    <w:rsid w:val="009A459F"/>
    <w:rsid w:val="009E1F2B"/>
    <w:rsid w:val="00A04D17"/>
    <w:rsid w:val="00A615EE"/>
    <w:rsid w:val="00A81C07"/>
    <w:rsid w:val="00AA25AC"/>
    <w:rsid w:val="00AA7C2F"/>
    <w:rsid w:val="00B42210"/>
    <w:rsid w:val="00B432B4"/>
    <w:rsid w:val="00B63DDC"/>
    <w:rsid w:val="00B828A3"/>
    <w:rsid w:val="00BD4579"/>
    <w:rsid w:val="00BE1643"/>
    <w:rsid w:val="00C40FD7"/>
    <w:rsid w:val="00C471BF"/>
    <w:rsid w:val="00C55948"/>
    <w:rsid w:val="00CB3BD9"/>
    <w:rsid w:val="00CE38D6"/>
    <w:rsid w:val="00D51BE1"/>
    <w:rsid w:val="00D555A6"/>
    <w:rsid w:val="00D56B05"/>
    <w:rsid w:val="00DD0226"/>
    <w:rsid w:val="00DE2B0A"/>
    <w:rsid w:val="00E520DA"/>
    <w:rsid w:val="00E53347"/>
    <w:rsid w:val="00E761F4"/>
    <w:rsid w:val="00EC617F"/>
    <w:rsid w:val="00EF04F1"/>
    <w:rsid w:val="00EF463B"/>
    <w:rsid w:val="00F03D68"/>
    <w:rsid w:val="00F1059C"/>
    <w:rsid w:val="00F46A3F"/>
    <w:rsid w:val="00F5052B"/>
    <w:rsid w:val="00F61E11"/>
    <w:rsid w:val="00F7028F"/>
    <w:rsid w:val="00F771F1"/>
    <w:rsid w:val="00F81756"/>
    <w:rsid w:val="00F822A3"/>
    <w:rsid w:val="00F86064"/>
    <w:rsid w:val="00F8744C"/>
    <w:rsid w:val="00F9529B"/>
    <w:rsid w:val="00FE752B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964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96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3C4E7-F852-4C6A-9AE4-7A530D292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GGT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Погодаева Наталья Николаевна</cp:lastModifiedBy>
  <cp:revision>28</cp:revision>
  <dcterms:created xsi:type="dcterms:W3CDTF">2018-10-02T12:39:00Z</dcterms:created>
  <dcterms:modified xsi:type="dcterms:W3CDTF">2020-12-14T05:01:00Z</dcterms:modified>
</cp:coreProperties>
</file>