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20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291270" w:rsidRDefault="00291270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728" w:type="pct"/>
            <w:vAlign w:val="center"/>
          </w:tcPr>
          <w:p w:rsidR="00410EF6" w:rsidRPr="00291270" w:rsidRDefault="00291270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454-спр</w:t>
            </w:r>
          </w:p>
        </w:tc>
        <w:tc>
          <w:tcPr>
            <w:tcW w:w="579" w:type="pct"/>
            <w:vAlign w:val="center"/>
          </w:tcPr>
          <w:p w:rsidR="00410EF6" w:rsidRPr="00291270" w:rsidRDefault="00291270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1393" w:type="pct"/>
            <w:vAlign w:val="center"/>
          </w:tcPr>
          <w:p w:rsidR="00410EF6" w:rsidRPr="00897BC8" w:rsidRDefault="00553A48" w:rsidP="00353FB1">
            <w:pPr>
              <w:rPr>
                <w:sz w:val="22"/>
                <w:szCs w:val="22"/>
                <w:lang w:eastAsia="en-US"/>
              </w:rPr>
            </w:pPr>
            <w:r w:rsidRPr="00553A48">
              <w:rPr>
                <w:sz w:val="22"/>
                <w:szCs w:val="22"/>
                <w:lang w:eastAsia="en-US"/>
              </w:rPr>
              <w:t>http://publication.pravo.gov.ru/Document/View/3801201912300052</w:t>
            </w:r>
          </w:p>
        </w:tc>
      </w:tr>
      <w:tr w:rsidR="00A04D17" w:rsidRPr="00B432B4" w:rsidTr="00A04D17">
        <w:trPr>
          <w:trHeight w:val="842"/>
          <w:jc w:val="center"/>
        </w:trPr>
        <w:tc>
          <w:tcPr>
            <w:tcW w:w="173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04D17" w:rsidRPr="00291270" w:rsidRDefault="00291270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453-спр</w:t>
            </w:r>
          </w:p>
        </w:tc>
        <w:tc>
          <w:tcPr>
            <w:tcW w:w="579" w:type="pct"/>
            <w:vAlign w:val="center"/>
          </w:tcPr>
          <w:p w:rsidR="00A04D17" w:rsidRPr="00B432B4" w:rsidRDefault="00291270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1393" w:type="pct"/>
            <w:vAlign w:val="center"/>
          </w:tcPr>
          <w:p w:rsidR="00A04D17" w:rsidRPr="00897BC8" w:rsidRDefault="00553A48" w:rsidP="00353FB1">
            <w:pPr>
              <w:rPr>
                <w:sz w:val="22"/>
                <w:szCs w:val="22"/>
                <w:lang w:eastAsia="en-US"/>
              </w:rPr>
            </w:pPr>
            <w:r w:rsidRPr="00553A48">
              <w:rPr>
                <w:sz w:val="22"/>
                <w:szCs w:val="22"/>
                <w:lang w:eastAsia="en-US"/>
              </w:rPr>
              <w:t>http://publication.pravo.gov.ru/Document/View/3801201912300048</w:t>
            </w:r>
            <w:bookmarkStart w:id="0" w:name="_GoBack"/>
            <w:bookmarkEnd w:id="0"/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91270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C3990"/>
    <w:rsid w:val="005455F8"/>
    <w:rsid w:val="00553A4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04D17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9141-6F0D-4CB4-BB4A-AE07911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23</cp:revision>
  <dcterms:created xsi:type="dcterms:W3CDTF">2018-10-02T12:39:00Z</dcterms:created>
  <dcterms:modified xsi:type="dcterms:W3CDTF">2019-12-31T04:44:00Z</dcterms:modified>
</cp:coreProperties>
</file>